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 геоақпараттық жүйелер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түсінік.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 ГАЖ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көздері және олардың түрлері.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>4 кеңі</w:t>
      </w:r>
      <w:proofErr w:type="gramStart"/>
      <w:r w:rsidRPr="00634373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34373">
        <w:rPr>
          <w:rFonts w:ascii="Times New Roman" w:hAnsi="Times New Roman" w:cs="Times New Roman"/>
          <w:sz w:val="28"/>
          <w:szCs w:val="28"/>
        </w:rPr>
        <w:t xml:space="preserve">іктік (географиялық)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5 географиялық объектілердің векторлық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6 Векторизация. Векторлық модельдердің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7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TIN.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8 Делонның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Триангуляциясы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9 географиялық объектілердің растрлық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10 растрлық модельдердің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>11 беттің растрлық кө</w:t>
      </w:r>
      <w:proofErr w:type="gramStart"/>
      <w:r w:rsidRPr="0063437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34373">
        <w:rPr>
          <w:rFonts w:ascii="Times New Roman" w:hAnsi="Times New Roman" w:cs="Times New Roman"/>
          <w:sz w:val="28"/>
          <w:szCs w:val="28"/>
        </w:rPr>
        <w:t>інісі.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12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базасымен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агрегаттау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>14 кеңі</w:t>
      </w:r>
      <w:proofErr w:type="gramStart"/>
      <w:r w:rsidRPr="00634373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34373">
        <w:rPr>
          <w:rFonts w:ascii="Times New Roman" w:hAnsi="Times New Roman" w:cs="Times New Roman"/>
          <w:sz w:val="28"/>
          <w:szCs w:val="28"/>
        </w:rPr>
        <w:t xml:space="preserve">іктік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қалыптастыру және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редакциялау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15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Геокодтау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16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буферлі</w:t>
      </w:r>
      <w:proofErr w:type="gramStart"/>
      <w:r w:rsidRPr="00634373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айма</w:t>
      </w:r>
      <w:proofErr w:type="gramEnd"/>
      <w:r w:rsidRPr="00634373">
        <w:rPr>
          <w:rFonts w:ascii="Times New Roman" w:hAnsi="Times New Roman" w:cs="Times New Roman"/>
          <w:sz w:val="28"/>
          <w:szCs w:val="28"/>
        </w:rPr>
        <w:t>қтарды құру.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17 Оверлей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операциялары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18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19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көмегімен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шешілетін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20 Картометриялық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функциялар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21 мамандандырылған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22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талдаудың әдістері.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>23 картографиялық визуализация түсінігі.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24 цифрлық және электрондық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25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вевклид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метрикадағы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26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виртуалды-шынайы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бейнелер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27 картографиялық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анимациялар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және олардың түрлері.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28 картографиялық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анимацияларды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қолдану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29 растрлық бейнелердің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форматтары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30 растрлық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бейнелерді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тәртібі.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31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MapInfo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ГАЖ-пакетінің форматы;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32 ГАЖ қалыптастыру үшін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 xml:space="preserve"> көздері.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33 ГАЖ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634373" w:rsidRPr="00634373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 xml:space="preserve">34 ГАЖ бағдарламалық қамтамасыз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634373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4373">
        <w:rPr>
          <w:rFonts w:ascii="Times New Roman" w:hAnsi="Times New Roman" w:cs="Times New Roman"/>
          <w:sz w:val="28"/>
          <w:szCs w:val="28"/>
        </w:rPr>
        <w:t>35 кеңі</w:t>
      </w:r>
      <w:proofErr w:type="gramStart"/>
      <w:r w:rsidRPr="00634373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34373">
        <w:rPr>
          <w:rFonts w:ascii="Times New Roman" w:hAnsi="Times New Roman" w:cs="Times New Roman"/>
          <w:sz w:val="28"/>
          <w:szCs w:val="28"/>
        </w:rPr>
        <w:t xml:space="preserve">іктік объектінің сандық </w:t>
      </w:r>
      <w:proofErr w:type="spellStart"/>
      <w:r w:rsidRPr="00634373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34373">
        <w:rPr>
          <w:rFonts w:ascii="Times New Roman" w:hAnsi="Times New Roman" w:cs="Times New Roman"/>
          <w:sz w:val="28"/>
          <w:szCs w:val="28"/>
        </w:rPr>
        <w:t>.</w:t>
      </w:r>
    </w:p>
    <w:p w:rsidR="00980072" w:rsidRDefault="00980072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80072" w:rsidRDefault="00980072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1. Растр бейнесінің вектаризация ережелері.</w:t>
      </w:r>
    </w:p>
    <w:p w:rsidR="00980072" w:rsidRPr="00980072" w:rsidRDefault="00980072" w:rsidP="00980072">
      <w:pPr>
        <w:pStyle w:val="1"/>
        <w:ind w:firstLine="709"/>
        <w:jc w:val="both"/>
        <w:rPr>
          <w:b w:val="0"/>
          <w:szCs w:val="28"/>
          <w:lang w:val="kk-KZ"/>
        </w:rPr>
      </w:pPr>
      <w:r w:rsidRPr="00980072">
        <w:rPr>
          <w:b w:val="0"/>
          <w:szCs w:val="28"/>
          <w:lang w:val="kk-KZ"/>
        </w:rPr>
        <w:t>2</w:t>
      </w:r>
      <w:r w:rsidRPr="00980072">
        <w:rPr>
          <w:b w:val="0"/>
          <w:bCs w:val="0"/>
          <w:szCs w:val="28"/>
          <w:lang w:val="kk-KZ"/>
        </w:rPr>
        <w:t xml:space="preserve"> MapInfo 12  жұмысының технология негізі. </w:t>
      </w:r>
      <w:r w:rsidRPr="00980072">
        <w:rPr>
          <w:b w:val="0"/>
          <w:bCs w:val="0"/>
          <w:szCs w:val="28"/>
        </w:rPr>
        <w:t>«Операции», «Пенал», «Программы»</w:t>
      </w:r>
      <w:r w:rsidRPr="00980072">
        <w:rPr>
          <w:b w:val="0"/>
          <w:bCs w:val="0"/>
          <w:szCs w:val="28"/>
          <w:lang w:val="kk-KZ"/>
        </w:rPr>
        <w:t xml:space="preserve"> құрал-сайман панельдері</w:t>
      </w:r>
      <w:r w:rsidRPr="00980072">
        <w:rPr>
          <w:b w:val="0"/>
          <w:szCs w:val="28"/>
          <w:lang w:val="kk-KZ"/>
        </w:rPr>
        <w:t xml:space="preserve">. </w:t>
      </w:r>
      <w:r w:rsidRPr="00980072">
        <w:rPr>
          <w:b w:val="0"/>
          <w:szCs w:val="28"/>
        </w:rPr>
        <w:tab/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3.  MapInfo кестесімен жұмыс жасау.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4.  ГАЖ Mapinfo ішінде картографиялық және тематикалық ақпаратпен жұмыс жасау.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5. Тахиометрлік түсірістің мәліметтерін пайдалана отырып, жер бедерінің изосызықтарын (горизонтальдар) құру 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 xml:space="preserve">6. </w:t>
      </w:r>
      <w:r w:rsidRPr="00980072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Символдармен жұмыс істеу (сызықтық, нүктелік, аймақтық)</w:t>
      </w: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7. Тақырыптық картаграфиялау.</w:t>
      </w:r>
    </w:p>
    <w:p w:rsidR="00980072" w:rsidRPr="00980072" w:rsidRDefault="00980072" w:rsidP="00980072">
      <w:pPr>
        <w:tabs>
          <w:tab w:val="left" w:pos="706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8.  Картографиялық және атрибутивті мәліметтер қоймасын құру</w:t>
      </w: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9.  </w:t>
      </w:r>
      <w:r w:rsidRPr="00980072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Есеп беруді құру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10. Абрис түсінігін түсіндіру.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11. Картаны экспорттау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0072"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Картаны өңдеу.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0072"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Транзитивтік функционалдық тәуелділік</w:t>
      </w:r>
      <w:r w:rsidRPr="0098007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</w:rPr>
        <w:t xml:space="preserve">14. </w:t>
      </w: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План, карта сипаттамасы.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</w:rPr>
        <w:t xml:space="preserve">15. </w:t>
      </w: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Жалпы географиялық ақпараттық жүйе ұғымы</w:t>
      </w:r>
      <w:r w:rsidRPr="0098007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0072" w:rsidRPr="00980072" w:rsidRDefault="00980072" w:rsidP="009800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0072">
        <w:rPr>
          <w:rFonts w:ascii="Times New Roman" w:eastAsia="Times New Roman" w:hAnsi="Times New Roman" w:cs="Times New Roman"/>
          <w:sz w:val="28"/>
          <w:szCs w:val="28"/>
          <w:lang w:val="kk-KZ"/>
        </w:rPr>
        <w:t>16. Мәліметтер қоймасын құру жолы.</w:t>
      </w:r>
    </w:p>
    <w:p w:rsidR="00980072" w:rsidRPr="00634373" w:rsidRDefault="00980072" w:rsidP="00634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80072" w:rsidRPr="00634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634373"/>
    <w:rsid w:val="00634373"/>
    <w:rsid w:val="00980072"/>
    <w:rsid w:val="00D20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80072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0072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1018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2019-05-28T14:57:00Z</dcterms:created>
  <dcterms:modified xsi:type="dcterms:W3CDTF">2019-05-29T10:13:00Z</dcterms:modified>
</cp:coreProperties>
</file>